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DE3906">
        <w:tc>
          <w:tcPr>
            <w:tcW w:w="5670" w:type="dxa"/>
          </w:tcPr>
          <w:p w14:paraId="47F3FA14" w14:textId="77777777" w:rsidR="00666BDD" w:rsidRDefault="00666BDD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2853C59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C4D28B5" w14:textId="3C0D93CC"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2B2A52" w:rsidRPr="002B2A52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  <w:t>2026</w:t>
          </w:r>
          <w:r w:rsidRPr="002B2A52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B59E628" w14:textId="113A948D" w:rsidR="00E65FCA" w:rsidRPr="002B2A52" w:rsidRDefault="002B2A52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2B2A52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Республика Башкортостан</w:t>
          </w:r>
        </w:p>
        <w:p w14:paraId="094F12A2" w14:textId="77777777" w:rsidR="00E65FCA" w:rsidRDefault="00E65FCA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225F77C5" w:rsidR="00334165" w:rsidRPr="00A204BB" w:rsidRDefault="00AD1A8D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bookmarkStart w:id="0" w:name="_GoBack" w:displacedByCustomXml="next"/>
        <w:bookmarkEnd w:id="0" w:displacedByCustomXml="next"/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01E1E5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43DF69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074DC0B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4388A02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AD1A8D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AD1A8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AD1A8D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FB67BBB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B59DE8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077B98E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4C16421E" w14:textId="2F1AD0A4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598E9C55" w14:textId="32E58709"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14:paraId="0CF36852" w14:textId="7BDFF64B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70F5C915" w14:textId="2EEF594A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14:paraId="20302CC8" w14:textId="75C93FA0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7332BBC3" w14:textId="04C20A56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7C5A1023" w14:textId="3525C8FD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14:paraId="262A08ED" w14:textId="5B8865CF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14:paraId="35A52977" w14:textId="6D300E38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14:paraId="1C348B01" w14:textId="43439BE3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6C577DC" w14:textId="5F8E85DD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14:paraId="00940C3E" w14:textId="79B252B6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4AA6476B" w14:textId="491C11BE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14:paraId="680EA3BE" w14:textId="6C60FB1D"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1F092D4B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B38636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6"/>
    </w:p>
    <w:p w14:paraId="340D771E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39F8F52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49F2F7" w14:textId="77777777"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EFAADB7" w14:textId="77777777"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5"/>
        <w:gridCol w:w="1457"/>
      </w:tblGrid>
      <w:tr w:rsidR="00534CF9" w:rsidRPr="003732A7" w14:paraId="1C24065A" w14:textId="7777777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1E74A53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511B544D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207DFB72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14:paraId="6030CA0E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D147E8B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64757CB" w14:textId="4FCD2937"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9FFAA2F" w14:textId="590126C1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14:paraId="4D7A90F2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C4540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8D85B52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E4F24C8" w14:textId="5A543C02"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14:paraId="6D42EFEF" w14:textId="13EB71FB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14:paraId="3BFB9797" w14:textId="009FD0A4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14:paraId="3DF347C2" w14:textId="2BA974B1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14:paraId="5D0FF4EB" w14:textId="6003591C"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42926" w14:textId="77777777"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E6B800" w14:textId="77777777"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14:paraId="6519CAD7" w14:textId="2B0684B8"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877AB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1B0F7C5C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177A0A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9B1C194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C0CA2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14:paraId="7D5D495C" w14:textId="5B6E12F6"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7ED45C8F" w14:textId="2B00DA0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14:paraId="33EFC9D1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5B5433" w14:textId="13123C12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>эффективности, проводимых мероприятий по физической культуре, в т.ч.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AB6D07" w14:textId="3F5E8B1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FB76E4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B2754DD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C228D9E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49FC915" w14:textId="2BCBB30B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1E692" w14:textId="3A03E0E2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14:paraId="367CA874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EF9CB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95C113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723638" w14:textId="0A716E7E"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(деятельностный, развивающий и др.) в практике работы с детьми 4-7 лет;</w:t>
            </w:r>
          </w:p>
          <w:p w14:paraId="30FEBDAC" w14:textId="1ED612CA"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F3060" w14:textId="77777777"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CAF91E4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D7C5EB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7572EB3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A76A96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B0C300" w14:textId="35FE9CC0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деятельностного,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35ADEB" w14:textId="37548D5F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5F1FAC" w14:textId="77777777"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2F5FD6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4B590EFC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749B73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6206B00A" w14:textId="4A655C4C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59C619A" w14:textId="3D4BE10A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14:paraId="600250DF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A0C2AC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C59144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DEFDE5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развития речи детей дошкольного возраста;</w:t>
            </w:r>
          </w:p>
          <w:p w14:paraId="01A60CA6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44426" w14:textId="40D2902E"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14:paraId="2285DB38" w14:textId="09471E0B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стереотипизации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восприятия; для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эмоциаонально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(деятельностный; личностно-ориентированный и др.);</w:t>
            </w:r>
          </w:p>
          <w:p w14:paraId="144E5AB3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7194895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ECF512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E5658F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760408" w14:textId="77777777"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55BA8" w14:textId="4132D562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  <w:r w:rsidR="00A01D4E"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17080" w14:textId="79C2BA5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F933E7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20D398EF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E0563B3" w14:textId="0F25551B"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FCE70B0" w14:textId="641AF61A"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C605A7" w14:textId="3748B452"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14:paraId="2726A927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EC451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DE39CF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95C80B6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14:paraId="0B4F72F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4CA023A9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программу 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proofErr w:type="gram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Movie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3684EC6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14:paraId="246E0C61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0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77B34F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400252B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413A3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E21F39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ED47A5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14:paraId="15FF207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289487C8" w14:textId="7AC51B06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Movie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6529CF68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14:paraId="1CABE0F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3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8E21304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45DBA50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9EBC9B" w14:textId="40373D8F"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B68C49" w14:textId="59374EEB"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30774D" w14:textId="66449972"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14:paraId="1E4C0B29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C153C6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5B79C10" w14:textId="77777777"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D58956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3B1FD3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6B9B335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654F81D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4BF50AB" w14:textId="77777777"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63E7CB6" w14:textId="77777777"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FB979" w14:textId="7353450D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14:paraId="65799AF1" w14:textId="77777777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59E5898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21AC4A5D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709694" w14:textId="40EC8C5E"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94D5892" w14:textId="2166D691"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74BCAB5" w14:textId="14660998"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62F308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002742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BFF5C56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14:paraId="6CAB32C7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14:paraId="22720BBF" w14:textId="77777777" w:rsid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3BFB94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AC09A22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D41B5B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F1C2C9E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0BA92A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C9409C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74DBF367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B9DD2BC" w14:textId="3515A6BD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0AA56F5" w14:textId="150881C4"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1D6B49F" w14:textId="03B6BC64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C79B5C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E84B8ED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DA222A3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17A793" w14:textId="244E52EE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14:paraId="6BC1EF1D" w14:textId="77777777"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14:paraId="14B7247B" w14:textId="714B2EA9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F47FE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9765F7E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4597801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816087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8611614" w14:textId="1B8C90D2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14:paraId="5DEB58D3" w14:textId="77777777"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E56F80A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70"/>
        <w:gridCol w:w="445"/>
        <w:gridCol w:w="1119"/>
        <w:gridCol w:w="1240"/>
        <w:gridCol w:w="1119"/>
        <w:gridCol w:w="1192"/>
        <w:gridCol w:w="1192"/>
        <w:gridCol w:w="1660"/>
      </w:tblGrid>
      <w:tr w:rsidR="00434C6E" w:rsidRPr="00613219" w14:paraId="0A2AADAC" w14:textId="77777777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14:paraId="37F6FC73" w14:textId="77777777"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14:paraId="454DFC88" w14:textId="617A9D72"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2AF4BE06" w14:textId="43F17F2B"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14:paraId="6EDBED15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14:paraId="22554985" w14:textId="0EDAD76E"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14:paraId="3CF24956" w14:textId="77777777"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35F42FC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14:paraId="73DA90DA" w14:textId="11265A4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14:paraId="38EB9EC9" w14:textId="6FE8100C"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06257C9D" w14:textId="34BC8D5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14:paraId="089247DF" w14:textId="77777777"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14:paraId="61D77BE1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232BE1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E5703EC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B3E3C84" w14:textId="1E8AB6F1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14:paraId="5DA46E3D" w14:textId="5C3A2E5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14:paraId="082615A5" w14:textId="793B7036"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62A63F6D" w14:textId="49A4F2CB"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14:paraId="38191B9B" w14:textId="423768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12CE198" w14:textId="4D13D1E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14:paraId="4EB85C7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2B843BA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20AFA02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4A25E47C" w14:textId="567521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14:paraId="2ABB4702" w14:textId="4CB330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14:paraId="6D9FE905" w14:textId="39E7D79C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7EF51F3D" w14:textId="58033402"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2ABB6818" w14:textId="1EDC27F2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6E5BB194" w14:textId="3FA8DCA2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14:paraId="270858FE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11C06268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C8BD818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BEDDFEB" w14:textId="66888FD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14:paraId="2FB413FD" w14:textId="4A990E0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14:paraId="2A6F8DAE" w14:textId="15788630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14:paraId="03BF01FC" w14:textId="0DEF0E8A"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14:paraId="149B0B9A" w14:textId="1CBC6D6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35C37911" w14:textId="4561A898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14:paraId="729DCFA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4ADD9F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124CBF9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7BB1AD33" w14:textId="4D6A965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14:paraId="6A4E8200" w14:textId="114697C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14:paraId="60DE24C5" w14:textId="348E5EA8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14:paraId="2F6848D8" w14:textId="0D161BFD"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4535938D" w14:textId="51BBDF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CA64B26" w14:textId="0FBD68A0"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14:paraId="22BB9E7A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B3484F3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8DD302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788DF647" w14:textId="3FA9217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14:paraId="792DEA04" w14:textId="67A2DBB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14:paraId="71778EC4" w14:textId="3937E57F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14:paraId="1A411D87" w14:textId="270D877F"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14:paraId="12ACE406" w14:textId="4EBF418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4A57BB5C" w14:textId="0FC2EF88"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14:paraId="7A651F98" w14:textId="77777777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14:paraId="031BF5E1" w14:textId="36D478B4"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2B470B5" w14:textId="66A9E34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3F54C3E5" w14:textId="6A455D32"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1EC0780" w14:textId="0220EFE7"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CC011CF" w14:textId="1E81F745"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46E89523" w14:textId="4F167CD7"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498864D" w14:textId="36336B9A"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360B4BE2" w14:textId="72CE9330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32356BFF" w14:textId="3752241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304F8E20" w14:textId="45A98A6D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методами и средствами, а так </w:t>
            </w:r>
            <w:proofErr w:type="gramStart"/>
            <w:r w:rsidRPr="006C728D">
              <w:t>же  с</w:t>
            </w:r>
            <w:proofErr w:type="gramEnd"/>
            <w:r w:rsidRPr="006C728D">
              <w:t xml:space="preserve"> учетом возрастных особенностей детей дошкольного возраста; </w:t>
            </w:r>
          </w:p>
          <w:p w14:paraId="770C2E6C" w14:textId="77777777"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14:paraId="13431F56" w14:textId="711ED866"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1115D9A5" w14:textId="13120D09" w:rsidR="0083455F" w:rsidRPr="006C728D" w:rsidRDefault="0083455F" w:rsidP="0083455F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</w:t>
            </w:r>
            <w:r w:rsidRPr="006C728D">
              <w:lastRenderedPageBreak/>
              <w:t>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24C96664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 xml:space="preserve">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 литературного произведения;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</w:p>
          <w:p w14:paraId="2A233EA0" w14:textId="0B926258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>продуктивной деятельности</w:t>
            </w:r>
            <w:r w:rsidRPr="006C728D">
              <w:t xml:space="preserve">; планирует использование методов и средств, </w:t>
            </w:r>
            <w:r w:rsidR="000416F7" w:rsidRPr="006C728D">
              <w:t>обеспечивающих реализацию</w:t>
            </w:r>
            <w:r w:rsidRPr="006C728D">
              <w:t xml:space="preserve"> задач</w:t>
            </w:r>
            <w:r w:rsidR="00650BC0">
              <w:t xml:space="preserve"> продуктивной деятельности.</w:t>
            </w:r>
          </w:p>
          <w:p w14:paraId="25264151" w14:textId="03B7E2B8" w:rsidR="0083455F" w:rsidRDefault="0083455F" w:rsidP="0083455F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47A474F3" w14:textId="33B14B54" w:rsidR="0083455F" w:rsidRDefault="0083455F" w:rsidP="0083455F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>указывать и применять методические приемы 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литературным произведением;</w:t>
            </w:r>
            <w:r>
              <w:t xml:space="preserve"> </w:t>
            </w:r>
          </w:p>
          <w:p w14:paraId="52821F30" w14:textId="4564F4A8"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14:paraId="252943ED" w14:textId="77777777" w:rsidTr="00D17132">
        <w:tc>
          <w:tcPr>
            <w:tcW w:w="282" w:type="pct"/>
            <w:shd w:val="clear" w:color="auto" w:fill="00B050"/>
          </w:tcPr>
          <w:p w14:paraId="5A5BEE04" w14:textId="5BAB212B"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368000FD"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Задание: Разработка и проведение мастер класс 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по разработке и демонстрации настольно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14:paraId="646DAD77" w14:textId="35CDDC84" w:rsidR="00650BC0" w:rsidRDefault="00650BC0" w:rsidP="0071141F">
            <w:pPr>
              <w:spacing w:line="276" w:lineRule="auto"/>
              <w:jc w:val="both"/>
            </w:pPr>
            <w:r>
              <w:lastRenderedPageBreak/>
              <w:t xml:space="preserve">Разработка </w:t>
            </w:r>
            <w:r w:rsidR="0071141F">
              <w:t>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>ования</w:t>
            </w:r>
            <w:r w:rsidR="0071141F" w:rsidRPr="006C728D">
              <w:t xml:space="preserve"> </w:t>
            </w:r>
            <w:r w:rsidR="0071141F">
              <w:t xml:space="preserve">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моделирует предметно-пространственную среду, соответствующую виду и содержанию планируемых видов деятельности и обеспечивающий </w:t>
            </w:r>
            <w:r w:rsidR="0071141F" w:rsidRPr="006C728D">
              <w:lastRenderedPageBreak/>
              <w:t>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анимационных эффектов в соответствии с видом</w:t>
            </w:r>
            <w:r>
              <w:t xml:space="preserve"> дидактической игры.</w:t>
            </w:r>
            <w:r w:rsidRPr="006C728D">
              <w:t xml:space="preserve"> </w:t>
            </w:r>
          </w:p>
          <w:p w14:paraId="536357B9" w14:textId="4D0A9FDB"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14:paraId="21213197" w14:textId="77777777" w:rsidTr="00E462C5">
        <w:tc>
          <w:tcPr>
            <w:tcW w:w="282" w:type="pct"/>
            <w:shd w:val="clear" w:color="auto" w:fill="00B050"/>
          </w:tcPr>
          <w:p w14:paraId="7AFABB4B" w14:textId="03CCFC52"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7B58" w14:textId="77777777"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10"/>
    </w:p>
    <w:p w14:paraId="33CA20EA" w14:textId="43BB984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7E69832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1020D44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3BD3190" w14:textId="77777777"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2"/>
    </w:p>
    <w:p w14:paraId="3C234A5D" w14:textId="77777777"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2A6B7ABE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  <w:r w:rsidR="002A1650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71E810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14:paraId="4E67B2D9" w14:textId="77777777"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14:paraId="7B4518DA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14:paraId="24D76439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14:paraId="214944ED" w14:textId="77777777"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1D5F6BFA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14:paraId="70BE1701" w14:textId="77777777"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14:paraId="67F0A79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14:paraId="3BF7D82A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2E2C8472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14:paraId="7CE1E44C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14:paraId="024FC262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8E0D6B6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499D06D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BDDE20E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14:paraId="7A60A05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67F4A5D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14:paraId="2F8A05FD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14:paraId="5D14843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720180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64B2FFD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8E689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 xml:space="preserve">с видеофрагментом и последующей беседой, с включением настольно-печатной дидактической игры, с проведением 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lastRenderedPageBreak/>
        <w:t>небольшого, но тематического эксперимента и фрагмента 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14:paraId="028D6C9B" w14:textId="77777777"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068C2CF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</w:t>
      </w:r>
      <w:r w:rsidRPr="006C7AEC">
        <w:rPr>
          <w:rFonts w:ascii="Liberation Serif" w:eastAsia="DejaVu Sans" w:hAnsi="Liberation Serif" w:cs="Times New Roman"/>
          <w:sz w:val="28"/>
          <w:szCs w:val="28"/>
          <w:lang w:val="tt-RU"/>
        </w:rPr>
        <w:t xml:space="preserve">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включением настольно-печатной дидактической игры,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14:paraId="4AA49BC2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27F84541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14:paraId="7A859EE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32F2C3C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73C0EBE9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контент,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4B273C0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Для закрепления представлений по содержанию </w:t>
      </w:r>
      <w:r w:rsidRPr="006C7AEC">
        <w:rPr>
          <w:rFonts w:ascii="Liberation Serif" w:eastAsia="Calibri" w:hAnsi="Liberation Serif" w:cs="Times New Roman"/>
          <w:sz w:val="28"/>
          <w:szCs w:val="28"/>
        </w:rPr>
        <w:t>интегрированного занятия по познавательному развитию разработать настольно-печатную дидактическую игру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по теме проекта и провести ее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3B37F36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Настольно-печатную игру оформить с использованием доступного оборудования и материалов, имеющихся на площадке (цветной принтер, ламинатор и т.п.)</w:t>
      </w:r>
      <w:r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6C80813D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8EAF96C" w14:textId="77777777"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14:paraId="096F6C3E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14:paraId="5C8FF9B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C7AE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14:paraId="2F072C9B" w14:textId="77777777"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с видео фрагментом и последующей беседой, с включением настольно-печатной дидактической игры,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146F71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5A833EA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216FA3C0" w14:textId="242B015D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14:paraId="52E9CC9F" w14:textId="1A3B894B"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14:paraId="6E5BE1BA" w14:textId="5197590B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 класс по разработке и демонстрации настольно печатной (дидактической или развивающей) игры.</w:t>
      </w:r>
      <w:r w:rsid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</w:t>
      </w:r>
    </w:p>
    <w:p w14:paraId="55EF80F9" w14:textId="77777777"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6033B994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3B635CE6" w14:textId="2892E9A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lastRenderedPageBreak/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708DBC23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>свободной форме с 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21AED873" w14:textId="76B66F3A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14:paraId="4BB28A05" w14:textId="17B476E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09CA4A2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оценки.</w:t>
      </w:r>
    </w:p>
    <w:p w14:paraId="58AC1CFA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5DE08CC4" w14:textId="7E98A72E"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, а также описание мастер-класса по разработке, представлению </w:t>
      </w:r>
      <w:proofErr w:type="gramStart"/>
      <w:r w:rsidR="00FE1691" w:rsidRPr="00FE1691">
        <w:rPr>
          <w:rFonts w:ascii="Liberation Serif" w:eastAsia="DejaVu Sans" w:hAnsi="Liberation Serif"/>
          <w:sz w:val="28"/>
          <w:szCs w:val="28"/>
        </w:rPr>
        <w:t>и  проведению</w:t>
      </w:r>
      <w:proofErr w:type="gramEnd"/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 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760D7D9B" w14:textId="61C0C9DA"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3359210F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D560E7E" w14:textId="77777777"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содержанием конкурсного задания проводится участником за 10 минут до окончания времени подготовки.</w:t>
      </w:r>
    </w:p>
    <w:p w14:paraId="6AEF989E" w14:textId="199044A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14:paraId="04BECAA1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</w:p>
    <w:p w14:paraId="3C1D7C05" w14:textId="77777777"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522BA88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6FEC2AC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713E9FA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0A7FFCC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6B100A05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lastRenderedPageBreak/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269CBE1F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4F95420E" w14:textId="77777777"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2C13F146" w14:textId="77777777" w:rsidR="004E2A81" w:rsidRDefault="004E2A81" w:rsidP="004E2A81"/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5C22BBC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166CE15D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14:paraId="493388F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</w:t>
      </w:r>
    </w:p>
    <w:p w14:paraId="59196E1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14:paraId="13B258F6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C7AEC" w14:paraId="4C6012B0" w14:textId="77777777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748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418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14:paraId="064B466E" w14:textId="77777777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5B0" w14:textId="77777777"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7C0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AF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6F3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14:paraId="27B02D9A" w14:textId="77777777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AEC0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57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0D5" w14:textId="77777777"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E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14:paraId="13F6ABA6" w14:textId="77777777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CD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B7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3F5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2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14:paraId="5ACD605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14:paraId="125246EF" w14:textId="77777777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D4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68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1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C7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C7AEC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B9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A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1D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2A9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1D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B5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3B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E7A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71D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39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B0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9F6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0C5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97E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03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F6B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Использование интернет-ресурсов конкурсантами</w:t>
      </w:r>
    </w:p>
    <w:p w14:paraId="6FA2DF7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C7AEC">
        <w:rPr>
          <w:rFonts w:ascii="Calibri" w:eastAsia="Calibri" w:hAnsi="Calibri" w:cs="Times New Roman"/>
          <w:sz w:val="24"/>
          <w:szCs w:val="24"/>
        </w:rPr>
        <w:t xml:space="preserve"> </w:t>
      </w:r>
      <w:r w:rsidRPr="006C7AEC">
        <w:rPr>
          <w:rFonts w:ascii="Times New Roman" w:eastAsia="Calibri" w:hAnsi="Times New Roman" w:cs="Times New Roman"/>
          <w:sz w:val="28"/>
          <w:szCs w:val="24"/>
        </w:rPr>
        <w:t>конкурсантов должны быть подключены к сети «Интернет» в полном режиме. Для выполнения всех модулей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интернет-ресурсами.</w:t>
      </w:r>
    </w:p>
    <w:p w14:paraId="5663EBC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5FE36BF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6714AAB3" w14:textId="77777777" w:rsidR="00B93726" w:rsidRPr="006C7AEC" w:rsidRDefault="00B93726" w:rsidP="00B93726">
      <w:pPr>
        <w:keepNext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b/>
          <w:color w:val="000000"/>
          <w:sz w:val="28"/>
          <w:szCs w:val="24"/>
        </w:rPr>
      </w:pPr>
      <w:bookmarkStart w:id="15" w:name="_Toc78885660"/>
      <w:bookmarkStart w:id="16" w:name="_Toc142037193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2.1. Личный инструмент конкурсанта</w:t>
      </w:r>
    </w:p>
    <w:p w14:paraId="1EE58738" w14:textId="77777777" w:rsidR="00B93726" w:rsidRPr="006C7AEC" w:rsidRDefault="00B93726" w:rsidP="00B93726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8830"/>
      </w:tblGrid>
      <w:tr w:rsidR="00B93726" w:rsidRPr="006C7AEC" w14:paraId="2821A7D6" w14:textId="77777777" w:rsidTr="00E462C5">
        <w:trPr>
          <w:trHeight w:val="60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24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ED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93726" w:rsidRPr="006C7AEC" w14:paraId="5CFD2E1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8E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912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Лимонная кислота (1 пакетик)</w:t>
            </w:r>
          </w:p>
        </w:tc>
      </w:tr>
      <w:tr w:rsidR="00B93726" w:rsidRPr="006C7AEC" w14:paraId="5C0DDD9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4F9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8A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 матовый </w:t>
            </w:r>
          </w:p>
        </w:tc>
      </w:tr>
      <w:tr w:rsidR="00B93726" w:rsidRPr="006C7AEC" w14:paraId="1113BAF5" w14:textId="77777777" w:rsidTr="00E462C5">
        <w:trPr>
          <w:trHeight w:val="3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7CE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EF8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атласная </w:t>
            </w:r>
          </w:p>
        </w:tc>
      </w:tr>
      <w:tr w:rsidR="00B93726" w:rsidRPr="006C7AEC" w14:paraId="72B8DE34" w14:textId="77777777" w:rsidTr="00E462C5">
        <w:trPr>
          <w:trHeight w:val="4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0E7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AD5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Трубочки для коктейлей </w:t>
            </w:r>
          </w:p>
        </w:tc>
      </w:tr>
      <w:tr w:rsidR="00B93726" w:rsidRPr="006C7AEC" w14:paraId="22D3C06C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72A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D4A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ниток для вышивания (мулине) «АССОРТИ»</w:t>
            </w:r>
          </w:p>
        </w:tc>
      </w:tr>
      <w:tr w:rsidR="00B93726" w:rsidRPr="006C7AEC" w14:paraId="05E2C54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C554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F60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художественные </w:t>
            </w:r>
          </w:p>
        </w:tc>
      </w:tr>
      <w:tr w:rsidR="00B93726" w:rsidRPr="006C7AEC" w14:paraId="5685FE45" w14:textId="77777777" w:rsidTr="00E462C5">
        <w:trPr>
          <w:trHeight w:val="41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56D5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0BC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стаканы </w:t>
            </w:r>
          </w:p>
        </w:tc>
      </w:tr>
      <w:tr w:rsidR="00B93726" w:rsidRPr="006C7AEC" w14:paraId="28D05FA2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9360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C2C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Салфетки бумажные </w:t>
            </w:r>
          </w:p>
        </w:tc>
      </w:tr>
      <w:tr w:rsidR="00B93726" w:rsidRPr="006C7AEC" w14:paraId="65485AA3" w14:textId="77777777" w:rsidTr="00E462C5">
        <w:trPr>
          <w:trHeight w:val="35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9AEC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E1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 английские</w:t>
            </w:r>
          </w:p>
        </w:tc>
      </w:tr>
      <w:tr w:rsidR="00B93726" w:rsidRPr="006C7AEC" w14:paraId="79D7E7D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E56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BB0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Пряжа для вязания </w:t>
            </w:r>
          </w:p>
        </w:tc>
      </w:tr>
      <w:tr w:rsidR="00B93726" w:rsidRPr="006C7AEC" w14:paraId="7934087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0275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1E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Крючок для вязания</w:t>
            </w:r>
          </w:p>
        </w:tc>
      </w:tr>
      <w:tr w:rsidR="00B93726" w:rsidRPr="006C7AEC" w14:paraId="1AB6BEC7" w14:textId="77777777" w:rsidTr="00E462C5">
        <w:trPr>
          <w:trHeight w:val="32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C66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0D8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двусторонняя</w:t>
            </w:r>
          </w:p>
        </w:tc>
      </w:tr>
      <w:tr w:rsidR="00B93726" w:rsidRPr="006C7AEC" w14:paraId="193C0CE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A8F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E3C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 акварель  </w:t>
            </w:r>
          </w:p>
        </w:tc>
      </w:tr>
      <w:tr w:rsidR="00B93726" w:rsidRPr="006C7AEC" w14:paraId="35255DC9" w14:textId="77777777" w:rsidTr="00E462C5">
        <w:trPr>
          <w:trHeight w:val="36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0D9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A75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</w:tr>
      <w:tr w:rsidR="00B93726" w:rsidRPr="006C7AEC" w14:paraId="5D1B3B7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CA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B6F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B93726" w:rsidRPr="006C7AEC" w14:paraId="2D45EDA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AD4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4CD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простой</w:t>
            </w:r>
          </w:p>
        </w:tc>
      </w:tr>
      <w:tr w:rsidR="00B93726" w:rsidRPr="006C7AEC" w14:paraId="5246FDC1" w14:textId="77777777" w:rsidTr="00E462C5">
        <w:trPr>
          <w:trHeight w:val="3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40A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60F1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</w:tr>
      <w:tr w:rsidR="00B93726" w:rsidRPr="006C7AEC" w14:paraId="0828624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A6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264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Шариковая ручка</w:t>
            </w:r>
          </w:p>
        </w:tc>
      </w:tr>
      <w:tr w:rsidR="00B93726" w:rsidRPr="006C7AEC" w14:paraId="3AE04CE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708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53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</w:t>
            </w:r>
          </w:p>
        </w:tc>
      </w:tr>
      <w:tr w:rsidR="00B93726" w:rsidRPr="006C7AEC" w14:paraId="1340FC9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D9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1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двусторонний</w:t>
            </w:r>
          </w:p>
        </w:tc>
      </w:tr>
      <w:tr w:rsidR="00B93726" w:rsidRPr="006C7AEC" w14:paraId="07D19027" w14:textId="77777777" w:rsidTr="00E462C5">
        <w:trPr>
          <w:trHeight w:val="25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1EA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C9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упаковочный</w:t>
            </w:r>
          </w:p>
        </w:tc>
      </w:tr>
      <w:tr w:rsidR="00B93726" w:rsidRPr="006C7AEC" w14:paraId="527D866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E29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7A1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лепки</w:t>
            </w:r>
          </w:p>
        </w:tc>
      </w:tr>
      <w:tr w:rsidR="00B93726" w:rsidRPr="006C7AEC" w14:paraId="316C1F2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0EE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C7C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Палитра</w:t>
            </w:r>
          </w:p>
        </w:tc>
      </w:tr>
      <w:tr w:rsidR="00B93726" w:rsidRPr="006C7AEC" w14:paraId="5090EB8A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FF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92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Стакан-непроливайка</w:t>
            </w:r>
          </w:p>
        </w:tc>
      </w:tr>
      <w:tr w:rsidR="00B93726" w:rsidRPr="006C7AEC" w14:paraId="4EA970D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E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074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</w:tr>
      <w:tr w:rsidR="00B93726" w:rsidRPr="006C7AEC" w14:paraId="51D13BF5" w14:textId="77777777" w:rsidTr="00E462C5">
        <w:trPr>
          <w:trHeight w:val="309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468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79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B93726" w:rsidRPr="006C7AEC" w14:paraId="06D53F7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</w:tr>
      <w:tr w:rsidR="00B93726" w:rsidRPr="006C7AEC" w14:paraId="201CC6E1" w14:textId="77777777" w:rsidTr="00E462C5">
        <w:trPr>
          <w:trHeight w:val="34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56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6E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</w:t>
            </w:r>
          </w:p>
        </w:tc>
      </w:tr>
      <w:tr w:rsidR="00B93726" w:rsidRPr="006C7AEC" w14:paraId="3A75272E" w14:textId="77777777" w:rsidTr="00E462C5">
        <w:trPr>
          <w:trHeight w:val="36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711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5B6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B93726" w:rsidRPr="006C7AEC" w14:paraId="0D905015" w14:textId="77777777" w:rsidTr="00E462C5">
        <w:trPr>
          <w:trHeight w:val="312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E2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A44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</w:tr>
      <w:tr w:rsidR="00B93726" w:rsidRPr="006C7AEC" w14:paraId="4130A19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DFE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F26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 со скобами</w:t>
            </w:r>
          </w:p>
        </w:tc>
      </w:tr>
      <w:tr w:rsidR="00B93726" w:rsidRPr="006C7AEC" w14:paraId="5813C1B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381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A3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скрепки</w:t>
            </w:r>
          </w:p>
        </w:tc>
      </w:tr>
      <w:tr w:rsidR="00B93726" w:rsidRPr="006C7AEC" w14:paraId="43B4E3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7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27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</w:tr>
      <w:tr w:rsidR="00B93726" w:rsidRPr="006C7AEC" w14:paraId="5ED94EE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1BC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C79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суши</w:t>
            </w:r>
          </w:p>
        </w:tc>
      </w:tr>
      <w:tr w:rsidR="00B93726" w:rsidRPr="006C7AEC" w14:paraId="6B63CB5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42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8D7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</w:tr>
      <w:tr w:rsidR="00B93726" w:rsidRPr="006C7AEC" w14:paraId="6E891141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B7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3C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диски</w:t>
            </w:r>
          </w:p>
        </w:tc>
      </w:tr>
      <w:tr w:rsidR="00B93726" w:rsidRPr="006C7AEC" w14:paraId="2325C5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4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EB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</w:tc>
      </w:tr>
      <w:tr w:rsidR="00B93726" w:rsidRPr="006C7AEC" w14:paraId="44D3C39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223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FB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Кристалл</w:t>
            </w:r>
          </w:p>
        </w:tc>
      </w:tr>
      <w:tr w:rsidR="00B93726" w:rsidRPr="006C7AEC" w14:paraId="1560472B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F5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07E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момент (супер - клей секундный)</w:t>
            </w:r>
          </w:p>
        </w:tc>
      </w:tr>
      <w:tr w:rsidR="00B93726" w:rsidRPr="006C7AEC" w14:paraId="6444E28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081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(нитки - иголки)</w:t>
            </w:r>
          </w:p>
        </w:tc>
      </w:tr>
      <w:tr w:rsidR="00B93726" w:rsidRPr="006C7AEC" w14:paraId="403C3A3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B4F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82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банковские канцелярские</w:t>
            </w:r>
          </w:p>
        </w:tc>
      </w:tr>
    </w:tbl>
    <w:p w14:paraId="7D746602" w14:textId="77777777"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7" w:name="_Toc142037194"/>
      <w:bookmarkEnd w:id="15"/>
      <w:bookmarkEnd w:id="16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</w:t>
      </w:r>
      <w:r w:rsidRPr="006C7AE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Материалы, оборудование и инструменты, запрещенные на площадке</w:t>
      </w:r>
    </w:p>
    <w:p w14:paraId="757A692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742155A2" w14:textId="77777777"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0CDDEE7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91267D5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14:paraId="122621FC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14:paraId="5BF27E96" w14:textId="7777777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14:paraId="00EF299F" w14:textId="0546EBDD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14:paraId="721C662A" w14:textId="216D9DAE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14:paraId="46885C4F" w14:textId="024B434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14:paraId="1F6A2793" w14:textId="485C02A2"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0F3E9" w14:textId="77777777" w:rsidR="00AD1A8D" w:rsidRDefault="00AD1A8D" w:rsidP="00970F49">
      <w:pPr>
        <w:spacing w:after="0" w:line="240" w:lineRule="auto"/>
      </w:pPr>
      <w:r>
        <w:separator/>
      </w:r>
    </w:p>
  </w:endnote>
  <w:endnote w:type="continuationSeparator" w:id="0">
    <w:p w14:paraId="07513868" w14:textId="77777777" w:rsidR="00AD1A8D" w:rsidRDefault="00AD1A8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04FD9227" w:rsidR="003E5919" w:rsidRDefault="003E59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F7">
          <w:rPr>
            <w:noProof/>
          </w:rPr>
          <w:t>28</w:t>
        </w:r>
        <w:r>
          <w:fldChar w:fldCharType="end"/>
        </w:r>
      </w:p>
    </w:sdtContent>
  </w:sdt>
  <w:p w14:paraId="4954A654" w14:textId="77777777" w:rsidR="003E5919" w:rsidRDefault="003E59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EF7A" w14:textId="1326888F" w:rsidR="003E5919" w:rsidRDefault="003E5919">
    <w:pPr>
      <w:pStyle w:val="a7"/>
      <w:jc w:val="right"/>
    </w:pPr>
  </w:p>
  <w:p w14:paraId="53CBA541" w14:textId="77777777" w:rsidR="003E5919" w:rsidRDefault="003E59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C9A9" w14:textId="77777777" w:rsidR="00AD1A8D" w:rsidRDefault="00AD1A8D" w:rsidP="00970F49">
      <w:pPr>
        <w:spacing w:after="0" w:line="240" w:lineRule="auto"/>
      </w:pPr>
      <w:r>
        <w:separator/>
      </w:r>
    </w:p>
  </w:footnote>
  <w:footnote w:type="continuationSeparator" w:id="0">
    <w:p w14:paraId="5FF9A57F" w14:textId="77777777" w:rsidR="00AD1A8D" w:rsidRDefault="00AD1A8D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E5919" w:rsidRDefault="003E591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E5919" w:rsidRDefault="003E591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7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10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35"/>
  </w:num>
  <w:num w:numId="10">
    <w:abstractNumId w:val="17"/>
  </w:num>
  <w:num w:numId="11">
    <w:abstractNumId w:val="13"/>
  </w:num>
  <w:num w:numId="12">
    <w:abstractNumId w:val="24"/>
  </w:num>
  <w:num w:numId="13">
    <w:abstractNumId w:val="38"/>
  </w:num>
  <w:num w:numId="14">
    <w:abstractNumId w:val="25"/>
  </w:num>
  <w:num w:numId="15">
    <w:abstractNumId w:val="36"/>
  </w:num>
  <w:num w:numId="16">
    <w:abstractNumId w:val="39"/>
  </w:num>
  <w:num w:numId="17">
    <w:abstractNumId w:val="37"/>
  </w:num>
  <w:num w:numId="18">
    <w:abstractNumId w:val="33"/>
  </w:num>
  <w:num w:numId="19">
    <w:abstractNumId w:val="28"/>
  </w:num>
  <w:num w:numId="20">
    <w:abstractNumId w:val="31"/>
  </w:num>
  <w:num w:numId="21">
    <w:abstractNumId w:val="26"/>
  </w:num>
  <w:num w:numId="22">
    <w:abstractNumId w:val="14"/>
  </w:num>
  <w:num w:numId="23">
    <w:abstractNumId w:val="32"/>
  </w:num>
  <w:num w:numId="24">
    <w:abstractNumId w:val="0"/>
  </w:num>
  <w:num w:numId="25">
    <w:abstractNumId w:val="29"/>
  </w:num>
  <w:num w:numId="26">
    <w:abstractNumId w:val="27"/>
  </w:num>
  <w:num w:numId="27">
    <w:abstractNumId w:val="8"/>
  </w:num>
  <w:num w:numId="28">
    <w:abstractNumId w:val="18"/>
  </w:num>
  <w:num w:numId="29">
    <w:abstractNumId w:val="40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1"/>
  </w:num>
  <w:num w:numId="38">
    <w:abstractNumId w:val="23"/>
  </w:num>
  <w:num w:numId="39">
    <w:abstractNumId w:val="11"/>
  </w:num>
  <w:num w:numId="40">
    <w:abstractNumId w:val="34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27A81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0199"/>
    <w:rsid w:val="0015561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2A52"/>
    <w:rsid w:val="002B3DBB"/>
    <w:rsid w:val="002E0B3C"/>
    <w:rsid w:val="002F2906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4CA5"/>
    <w:rsid w:val="00605DD7"/>
    <w:rsid w:val="0060658F"/>
    <w:rsid w:val="00613219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2AA6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D1A8D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C3813"/>
    <w:rsid w:val="00BC7808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5538"/>
    <w:rsid w:val="00C96567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2779"/>
    <w:rsid w:val="00EB442E"/>
    <w:rsid w:val="00EB4FF8"/>
    <w:rsid w:val="00EC4646"/>
    <w:rsid w:val="00ED18F9"/>
    <w:rsid w:val="00ED53C9"/>
    <w:rsid w:val="00EE197A"/>
    <w:rsid w:val="00EE3B87"/>
    <w:rsid w:val="00EE7DA3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BBDB-7E41-4D87-B076-0F436A2B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30</Pages>
  <Words>7833</Words>
  <Characters>44649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Алина Чинякова</cp:lastModifiedBy>
  <cp:revision>69</cp:revision>
  <dcterms:created xsi:type="dcterms:W3CDTF">2023-10-10T08:10:00Z</dcterms:created>
  <dcterms:modified xsi:type="dcterms:W3CDTF">2026-01-14T08:28:00Z</dcterms:modified>
</cp:coreProperties>
</file>